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617" w:rsidRPr="002220BA" w:rsidRDefault="0033466D" w:rsidP="00744E65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PHỤ LỤC 1: </w:t>
      </w:r>
      <w:r w:rsidR="00744E65" w:rsidRPr="002220BA">
        <w:rPr>
          <w:rFonts w:ascii="Times New Roman" w:hAnsi="Times New Roman" w:cs="Times New Roman"/>
          <w:b/>
          <w:sz w:val="28"/>
          <w:szCs w:val="28"/>
          <w:lang w:val="vi-VN"/>
        </w:rPr>
        <w:t>DANH SÁCH CÁC BỘ, CƠ QUAN NGANG BỘ, CƠ QUAN THUỘC CHÍNH PHỦ</w:t>
      </w:r>
      <w:r w:rsidR="00BA521D" w:rsidRPr="002220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E65" w:rsidRPr="002220BA">
        <w:rPr>
          <w:rFonts w:ascii="Times New Roman" w:hAnsi="Times New Roman" w:cs="Times New Roman"/>
          <w:b/>
          <w:sz w:val="28"/>
          <w:szCs w:val="28"/>
          <w:lang w:val="vi-VN"/>
        </w:rPr>
        <w:t>THỬ NGHIỆM KẾT NỐI, LIÊN THÔNG VĂN BẢN THEO QUYẾT ĐỊNH SỐ 28/2018/QĐ-TTG</w:t>
      </w:r>
    </w:p>
    <w:p w:rsidR="00744E65" w:rsidRDefault="00744E65" w:rsidP="00744E6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vi-VN"/>
        </w:rPr>
        <w:t>(Kèm theo Công văn số 282/VPCP-KSTT ngày 10 tháng 01 năm 2019 của Văn phòng Chính phủ)</w:t>
      </w:r>
    </w:p>
    <w:p w:rsidR="00145EA6" w:rsidRPr="00145EA6" w:rsidRDefault="00145EA6" w:rsidP="00744E6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</w:t>
      </w:r>
    </w:p>
    <w:p w:rsidR="00744E65" w:rsidRDefault="00744E65" w:rsidP="00744E65">
      <w:pPr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</w:p>
    <w:tbl>
      <w:tblPr>
        <w:tblStyle w:val="TableGrid"/>
        <w:tblW w:w="14814" w:type="dxa"/>
        <w:tblInd w:w="-34" w:type="dxa"/>
        <w:tblLook w:val="04A0"/>
      </w:tblPr>
      <w:tblGrid>
        <w:gridCol w:w="851"/>
        <w:gridCol w:w="2560"/>
        <w:gridCol w:w="2471"/>
        <w:gridCol w:w="1631"/>
        <w:gridCol w:w="1560"/>
        <w:gridCol w:w="1701"/>
        <w:gridCol w:w="1559"/>
        <w:gridCol w:w="1563"/>
        <w:gridCol w:w="918"/>
      </w:tblGrid>
      <w:tr w:rsidR="00574137" w:rsidRPr="00E807BD" w:rsidTr="00CA0B5C">
        <w:trPr>
          <w:trHeight w:val="1106"/>
          <w:tblHeader/>
        </w:trPr>
        <w:tc>
          <w:tcPr>
            <w:tcW w:w="851" w:type="dxa"/>
            <w:vMerge w:val="restart"/>
            <w:vAlign w:val="center"/>
          </w:tcPr>
          <w:p w:rsidR="00ED6314" w:rsidRPr="00E807BD" w:rsidRDefault="00ED6314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STT</w:t>
            </w:r>
          </w:p>
        </w:tc>
        <w:tc>
          <w:tcPr>
            <w:tcW w:w="2560" w:type="dxa"/>
            <w:vMerge w:val="restart"/>
            <w:vAlign w:val="center"/>
          </w:tcPr>
          <w:p w:rsidR="00ED6314" w:rsidRPr="00E807BD" w:rsidRDefault="00ED6314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Tên đơn vị</w:t>
            </w:r>
          </w:p>
        </w:tc>
        <w:tc>
          <w:tcPr>
            <w:tcW w:w="2471" w:type="dxa"/>
            <w:vMerge w:val="restart"/>
            <w:vAlign w:val="center"/>
          </w:tcPr>
          <w:p w:rsidR="00ED6314" w:rsidRPr="00E807BD" w:rsidRDefault="00ED6314" w:rsidP="00ED6314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Cung cấp máy chủ bảo mật</w:t>
            </w:r>
          </w:p>
        </w:tc>
        <w:tc>
          <w:tcPr>
            <w:tcW w:w="1631" w:type="dxa"/>
            <w:vMerge w:val="restart"/>
            <w:vAlign w:val="center"/>
          </w:tcPr>
          <w:p w:rsidR="00ED6314" w:rsidRPr="00E807BD" w:rsidRDefault="00ED6314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Triển khai kết nối mạng TSLCD</w:t>
            </w:r>
          </w:p>
        </w:tc>
        <w:tc>
          <w:tcPr>
            <w:tcW w:w="3261" w:type="dxa"/>
            <w:gridSpan w:val="2"/>
            <w:vAlign w:val="center"/>
          </w:tcPr>
          <w:p w:rsidR="00ED6314" w:rsidRPr="00E807BD" w:rsidRDefault="00ED6314" w:rsidP="00CC26C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Triển khai </w:t>
            </w:r>
            <w:r w:rsidR="00CC26C1"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thử nghiệm </w:t>
            </w: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gửi, nhận văn bản </w:t>
            </w:r>
            <w:r w:rsidR="009415CF"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qua</w:t>
            </w: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 Trục liên thông văn bản quốc gia</w:t>
            </w:r>
          </w:p>
        </w:tc>
        <w:tc>
          <w:tcPr>
            <w:tcW w:w="1559" w:type="dxa"/>
            <w:vMerge w:val="restart"/>
            <w:vAlign w:val="center"/>
          </w:tcPr>
          <w:p w:rsidR="00ED6314" w:rsidRPr="00E807BD" w:rsidRDefault="00ED6314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SDK 1.0 hoặc SDK 2.0 theo QĐ 28</w:t>
            </w:r>
          </w:p>
        </w:tc>
        <w:tc>
          <w:tcPr>
            <w:tcW w:w="1563" w:type="dxa"/>
            <w:vMerge w:val="restart"/>
            <w:vAlign w:val="center"/>
          </w:tcPr>
          <w:p w:rsidR="00ED6314" w:rsidRPr="00E807BD" w:rsidRDefault="00ED6314" w:rsidP="009415C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Nâng cấp phần mềm QLVB theo QĐ 28</w:t>
            </w:r>
          </w:p>
        </w:tc>
        <w:tc>
          <w:tcPr>
            <w:tcW w:w="918" w:type="dxa"/>
            <w:vMerge w:val="restart"/>
            <w:vAlign w:val="center"/>
          </w:tcPr>
          <w:p w:rsidR="00ED6314" w:rsidRPr="00E807BD" w:rsidRDefault="00ED6314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E807BD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Ghi chú</w:t>
            </w:r>
          </w:p>
        </w:tc>
      </w:tr>
      <w:tr w:rsidR="00574137" w:rsidTr="00CA0B5C">
        <w:trPr>
          <w:tblHeader/>
        </w:trPr>
        <w:tc>
          <w:tcPr>
            <w:tcW w:w="851" w:type="dxa"/>
            <w:vMerge/>
            <w:vAlign w:val="center"/>
          </w:tcPr>
          <w:p w:rsidR="00E807BD" w:rsidRDefault="00E807BD" w:rsidP="00744E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2560" w:type="dxa"/>
            <w:vMerge/>
            <w:vAlign w:val="center"/>
          </w:tcPr>
          <w:p w:rsidR="00E807BD" w:rsidRDefault="00E807BD" w:rsidP="00744E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2471" w:type="dxa"/>
            <w:vMerge/>
            <w:vAlign w:val="center"/>
          </w:tcPr>
          <w:p w:rsidR="00E807BD" w:rsidRDefault="00E807BD" w:rsidP="00744E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1631" w:type="dxa"/>
            <w:vMerge/>
            <w:vAlign w:val="center"/>
          </w:tcPr>
          <w:p w:rsidR="00E807BD" w:rsidRDefault="00E807BD" w:rsidP="00744E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  <w:vAlign w:val="center"/>
          </w:tcPr>
          <w:p w:rsidR="00E807BD" w:rsidRPr="00126598" w:rsidRDefault="00E807BD" w:rsidP="00744E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2659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Gử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12659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nhận</w:t>
            </w:r>
          </w:p>
        </w:tc>
        <w:tc>
          <w:tcPr>
            <w:tcW w:w="1701" w:type="dxa"/>
            <w:vAlign w:val="center"/>
          </w:tcPr>
          <w:p w:rsidR="00E807BD" w:rsidRPr="00E807BD" w:rsidRDefault="00E807BD" w:rsidP="00E807B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Phản hồi t</w:t>
            </w:r>
            <w:r w:rsidRPr="0012659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rạng thái</w:t>
            </w:r>
          </w:p>
        </w:tc>
        <w:tc>
          <w:tcPr>
            <w:tcW w:w="1559" w:type="dxa"/>
            <w:vMerge/>
            <w:vAlign w:val="center"/>
          </w:tcPr>
          <w:p w:rsidR="00E807BD" w:rsidRDefault="00E807BD" w:rsidP="00744E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1563" w:type="dxa"/>
            <w:vMerge/>
            <w:vAlign w:val="center"/>
          </w:tcPr>
          <w:p w:rsidR="00E807BD" w:rsidRDefault="00E807BD" w:rsidP="00744E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  <w:tc>
          <w:tcPr>
            <w:tcW w:w="918" w:type="dxa"/>
            <w:vMerge/>
            <w:vAlign w:val="center"/>
          </w:tcPr>
          <w:p w:rsidR="00E807BD" w:rsidRDefault="00E807BD" w:rsidP="00744E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0B5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Văn phòng </w:t>
            </w:r>
          </w:p>
          <w:p w:rsidR="00CA0B5C" w:rsidRPr="00CA0B5C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0B5C">
              <w:rPr>
                <w:rFonts w:ascii="Times New Roman" w:eastAsia="Times New Roman" w:hAnsi="Times New Roman" w:cs="Times New Roman"/>
                <w:sz w:val="26"/>
                <w:szCs w:val="26"/>
              </w:rPr>
              <w:t>Trung ương Đảng</w:t>
            </w:r>
          </w:p>
        </w:tc>
        <w:tc>
          <w:tcPr>
            <w:tcW w:w="2471" w:type="dxa"/>
            <w:vAlign w:val="center"/>
          </w:tcPr>
          <w:p w:rsidR="00CA0B5C" w:rsidRPr="00CA0B5C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0B5C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A0B5C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0B5C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A0B5C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0B5C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A0B5C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0B5C">
              <w:rPr>
                <w:rFonts w:ascii="Times New Roman" w:eastAsia="Times New Roman" w:hAnsi="Times New Roman" w:cs="Times New Roman"/>
                <w:sz w:val="26"/>
                <w:szCs w:val="26"/>
              </w:rPr>
              <w:t>Đã phản hồi</w:t>
            </w:r>
          </w:p>
        </w:tc>
        <w:tc>
          <w:tcPr>
            <w:tcW w:w="1559" w:type="dxa"/>
            <w:vAlign w:val="center"/>
          </w:tcPr>
          <w:p w:rsidR="00CA0B5C" w:rsidRPr="00CA0B5C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0B5C">
              <w:rPr>
                <w:rFonts w:ascii="Times New Roman" w:eastAsia="Times New Roman" w:hAnsi="Times New Roman" w:cs="Times New Roman"/>
                <w:sz w:val="26"/>
                <w:szCs w:val="26"/>
              </w:rPr>
              <w:t>Phản hồi chưa đủ trạng thái</w:t>
            </w:r>
          </w:p>
        </w:tc>
        <w:tc>
          <w:tcPr>
            <w:tcW w:w="1563" w:type="dxa"/>
            <w:vAlign w:val="center"/>
          </w:tcPr>
          <w:p w:rsidR="00CA0B5C" w:rsidRPr="00CA0B5C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0B5C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Văn phòng Chính phủ</w:t>
            </w:r>
          </w:p>
        </w:tc>
        <w:tc>
          <w:tcPr>
            <w:tcW w:w="2471" w:type="dxa"/>
            <w:vAlign w:val="center"/>
          </w:tcPr>
          <w:p w:rsidR="00CA0B5C" w:rsidRPr="00574137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SDK 2.0 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Bộ Quốc phòng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Chưa hoàn thành 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26C1">
              <w:rPr>
                <w:rFonts w:ascii="Times New Roman" w:hAnsi="Times New Roman" w:cs="Times New Roman"/>
                <w:sz w:val="26"/>
                <w:szCs w:val="26"/>
              </w:rPr>
              <w:t>Chưa 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Bộ Công an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Chưa hoàn thành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Chưa 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Chưa 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Bộ Ngoại giao</w:t>
            </w:r>
          </w:p>
        </w:tc>
        <w:tc>
          <w:tcPr>
            <w:tcW w:w="2471" w:type="dxa"/>
            <w:vAlign w:val="center"/>
          </w:tcPr>
          <w:p w:rsidR="00CA0B5C" w:rsidRPr="00E807BD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 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Bộ Tư pháp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SDK 2.0 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Đang thực hiện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Bộ Tài chính</w:t>
            </w:r>
          </w:p>
        </w:tc>
        <w:tc>
          <w:tcPr>
            <w:tcW w:w="2471" w:type="dxa"/>
            <w:vAlign w:val="center"/>
          </w:tcPr>
          <w:p w:rsidR="00CA0B5C" w:rsidRPr="00574137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 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Bộ Công Thương</w:t>
            </w:r>
          </w:p>
        </w:tc>
        <w:tc>
          <w:tcPr>
            <w:tcW w:w="2471" w:type="dxa"/>
            <w:vAlign w:val="center"/>
          </w:tcPr>
          <w:p w:rsidR="00CA0B5C" w:rsidRPr="00574137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SDK 2.0 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Bộ Lao động, Thương binh và Xã hội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SDK 2.0 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Bộ Giao thông vận tải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(máy chủ </w:t>
            </w: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Phản hồi chưa </w:t>
            </w: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Bộ Xây dựng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Bộ Thông tin và Truyền thông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Bộ Giáo dục và Đào tạo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 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Bộ Nông nghiệp và Phát triển nông thôn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trạng thái đã đến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Bộ Kế hoạch và Đầu tư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rPr>
          <w:trHeight w:val="366"/>
        </w:trPr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Bộ Nội vụ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Bộ Y tế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Đang thực hiện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rPr>
          <w:trHeight w:val="366"/>
        </w:trPr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Bộ Văn hóa, Thể thao và Du lịch</w:t>
            </w:r>
          </w:p>
        </w:tc>
        <w:tc>
          <w:tcPr>
            <w:tcW w:w="2471" w:type="dxa"/>
            <w:vAlign w:val="center"/>
          </w:tcPr>
          <w:p w:rsidR="00CA0B5C" w:rsidRPr="00574137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Đang thực hiện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E807BD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E807B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Bộ Khoa học và Công nghệ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máy chủ </w:t>
            </w:r>
            <w:r w:rsidRPr="005741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82039F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82039F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Bộ Tài nguyên và Môi trường</w:t>
            </w:r>
          </w:p>
        </w:tc>
        <w:tc>
          <w:tcPr>
            <w:tcW w:w="2471" w:type="dxa"/>
            <w:vAlign w:val="center"/>
          </w:tcPr>
          <w:p w:rsidR="00CA0B5C" w:rsidRPr="00574137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82039F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82039F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82039F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82039F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Đang thực hiện</w:t>
            </w:r>
          </w:p>
        </w:tc>
        <w:tc>
          <w:tcPr>
            <w:tcW w:w="1701" w:type="dxa"/>
            <w:vAlign w:val="center"/>
          </w:tcPr>
          <w:p w:rsidR="00CA0B5C" w:rsidRPr="00921F83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highlight w:val="yellow"/>
                <w:lang w:val="vi-VN"/>
              </w:rPr>
            </w:pPr>
          </w:p>
        </w:tc>
        <w:tc>
          <w:tcPr>
            <w:tcW w:w="1559" w:type="dxa"/>
            <w:vAlign w:val="center"/>
          </w:tcPr>
          <w:p w:rsidR="00CA0B5C" w:rsidRPr="0082039F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82039F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563" w:type="dxa"/>
            <w:vAlign w:val="center"/>
          </w:tcPr>
          <w:p w:rsidR="00CA0B5C" w:rsidRPr="0082039F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82039F">
              <w:rPr>
                <w:rFonts w:ascii="Times New Roman" w:eastAsia="Times New Roman" w:hAnsi="Times New Roman" w:cs="Times New Roman"/>
                <w:sz w:val="26"/>
                <w:szCs w:val="26"/>
              </w:rPr>
              <w:t> Đang thực hiện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Thanh tra Chính phủ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Ngân hàng nhà nước Việt Nam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E807BD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E807B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E807BD" w:rsidRDefault="00CA0B5C" w:rsidP="00CA0B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7BD">
              <w:rPr>
                <w:rFonts w:ascii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Ủy ban Dân tộc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Đài truyền hình Việt Nam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Đài tiếng nói Việt Nam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</w:t>
            </w: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rPr>
          <w:trHeight w:val="366"/>
        </w:trPr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Thông tấn xã Việt Nam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SDK 2.0 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Đang thực hiện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Học viện Chính trị Quốc gia Hồ Chí Minh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Viện Hàn lâm Khoa học Công nghệ Việt nam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</w:t>
            </w: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Viện Hàn lâm Khoa học xã hội Việt Nam</w:t>
            </w:r>
          </w:p>
        </w:tc>
        <w:tc>
          <w:tcPr>
            <w:tcW w:w="2471" w:type="dxa"/>
            <w:vAlign w:val="center"/>
          </w:tcPr>
          <w:p w:rsidR="00CA0B5C" w:rsidRPr="00E807BD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</w:t>
            </w: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rPr>
          <w:trHeight w:val="366"/>
        </w:trPr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Bảo hiểm xã hội Việt Nam</w:t>
            </w:r>
          </w:p>
        </w:tc>
        <w:tc>
          <w:tcPr>
            <w:tcW w:w="2471" w:type="dxa"/>
            <w:vAlign w:val="center"/>
          </w:tcPr>
          <w:p w:rsidR="00CA0B5C" w:rsidRPr="00574137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riêng)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921F83" w:rsidRDefault="00CA0B5C" w:rsidP="00CA0B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Chưa phản hồi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Ban Quản lý Lăng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Chưa 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CA0B5C" w:rsidRPr="00CC26C1" w:rsidTr="00CA0B5C">
        <w:tc>
          <w:tcPr>
            <w:tcW w:w="851" w:type="dxa"/>
            <w:vAlign w:val="center"/>
          </w:tcPr>
          <w:p w:rsidR="00CA0B5C" w:rsidRPr="00CC26C1" w:rsidRDefault="00CA0B5C" w:rsidP="00CA0B5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Ủy ban quản lý vốn nhà nước</w:t>
            </w:r>
          </w:p>
        </w:tc>
        <w:tc>
          <w:tcPr>
            <w:tcW w:w="247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Hoàn thành (máy chủ dùng chung)</w:t>
            </w:r>
          </w:p>
        </w:tc>
        <w:tc>
          <w:tcPr>
            <w:tcW w:w="163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60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701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559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563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CC26C1">
              <w:rPr>
                <w:rFonts w:ascii="Times New Roman" w:eastAsia="Times New Roman" w:hAnsi="Times New Roman" w:cs="Times New Roman"/>
                <w:sz w:val="26"/>
                <w:szCs w:val="26"/>
              </w:rPr>
              <w:t>Đang thực hiện</w:t>
            </w:r>
          </w:p>
        </w:tc>
        <w:tc>
          <w:tcPr>
            <w:tcW w:w="918" w:type="dxa"/>
            <w:vAlign w:val="center"/>
          </w:tcPr>
          <w:p w:rsidR="00CA0B5C" w:rsidRPr="00CC26C1" w:rsidRDefault="00CA0B5C" w:rsidP="00CA0B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</w:tbl>
    <w:p w:rsidR="00744E65" w:rsidRPr="00744E65" w:rsidRDefault="00744E65" w:rsidP="00744E65">
      <w:pPr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744E65" w:rsidRPr="00744E65" w:rsidSect="00E807BD">
      <w:footerReference w:type="default" r:id="rId10"/>
      <w:pgSz w:w="16840" w:h="11907" w:orient="landscape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FA9" w:rsidRDefault="00324FA9" w:rsidP="00CC26C1">
      <w:r>
        <w:separator/>
      </w:r>
    </w:p>
  </w:endnote>
  <w:endnote w:type="continuationSeparator" w:id="1">
    <w:p w:rsidR="00324FA9" w:rsidRDefault="00324FA9" w:rsidP="00CC2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30726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C26C1" w:rsidRDefault="005E5F8E">
        <w:pPr>
          <w:pStyle w:val="Footer"/>
          <w:jc w:val="right"/>
        </w:pPr>
        <w:r w:rsidRPr="00E807BD">
          <w:rPr>
            <w:rFonts w:ascii="Times New Roman" w:hAnsi="Times New Roman" w:cs="Times New Roman"/>
          </w:rPr>
          <w:fldChar w:fldCharType="begin"/>
        </w:r>
        <w:r w:rsidR="00CC26C1" w:rsidRPr="00E807BD">
          <w:rPr>
            <w:rFonts w:ascii="Times New Roman" w:hAnsi="Times New Roman" w:cs="Times New Roman"/>
          </w:rPr>
          <w:instrText xml:space="preserve"> PAGE   \* MERGEFORMAT </w:instrText>
        </w:r>
        <w:r w:rsidRPr="00E807BD">
          <w:rPr>
            <w:rFonts w:ascii="Times New Roman" w:hAnsi="Times New Roman" w:cs="Times New Roman"/>
          </w:rPr>
          <w:fldChar w:fldCharType="separate"/>
        </w:r>
        <w:r w:rsidR="008C53D3">
          <w:rPr>
            <w:rFonts w:ascii="Times New Roman" w:hAnsi="Times New Roman" w:cs="Times New Roman"/>
            <w:noProof/>
          </w:rPr>
          <w:t>3</w:t>
        </w:r>
        <w:r w:rsidRPr="00E807BD">
          <w:rPr>
            <w:rFonts w:ascii="Times New Roman" w:hAnsi="Times New Roman" w:cs="Times New Roman"/>
          </w:rPr>
          <w:fldChar w:fldCharType="end"/>
        </w:r>
      </w:p>
    </w:sdtContent>
  </w:sdt>
  <w:p w:rsidR="00CC26C1" w:rsidRDefault="00CC26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FA9" w:rsidRDefault="00324FA9" w:rsidP="00CC26C1">
      <w:r>
        <w:separator/>
      </w:r>
    </w:p>
  </w:footnote>
  <w:footnote w:type="continuationSeparator" w:id="1">
    <w:p w:rsidR="00324FA9" w:rsidRDefault="00324FA9" w:rsidP="00CC26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016"/>
    <w:multiLevelType w:val="hybridMultilevel"/>
    <w:tmpl w:val="AFDE7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86738"/>
    <w:multiLevelType w:val="hybridMultilevel"/>
    <w:tmpl w:val="566CC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4E65"/>
    <w:rsid w:val="000A7F9B"/>
    <w:rsid w:val="000F7358"/>
    <w:rsid w:val="00126598"/>
    <w:rsid w:val="00145EA6"/>
    <w:rsid w:val="0019666C"/>
    <w:rsid w:val="002220BA"/>
    <w:rsid w:val="002D063C"/>
    <w:rsid w:val="00324FA9"/>
    <w:rsid w:val="00327043"/>
    <w:rsid w:val="00331674"/>
    <w:rsid w:val="0033466D"/>
    <w:rsid w:val="003B7894"/>
    <w:rsid w:val="003D5122"/>
    <w:rsid w:val="00435085"/>
    <w:rsid w:val="00546BE6"/>
    <w:rsid w:val="00574137"/>
    <w:rsid w:val="005754ED"/>
    <w:rsid w:val="005E2F74"/>
    <w:rsid w:val="005E5F8E"/>
    <w:rsid w:val="005F370E"/>
    <w:rsid w:val="0064565D"/>
    <w:rsid w:val="006D7E59"/>
    <w:rsid w:val="00744E65"/>
    <w:rsid w:val="00792F55"/>
    <w:rsid w:val="0082039F"/>
    <w:rsid w:val="008C53D3"/>
    <w:rsid w:val="009049EA"/>
    <w:rsid w:val="00921F83"/>
    <w:rsid w:val="009415CF"/>
    <w:rsid w:val="009A038F"/>
    <w:rsid w:val="009C3A9A"/>
    <w:rsid w:val="00A43E70"/>
    <w:rsid w:val="00B17210"/>
    <w:rsid w:val="00B6737D"/>
    <w:rsid w:val="00BA521D"/>
    <w:rsid w:val="00CA0B5C"/>
    <w:rsid w:val="00CC26C1"/>
    <w:rsid w:val="00DA065C"/>
    <w:rsid w:val="00DD381A"/>
    <w:rsid w:val="00E07F64"/>
    <w:rsid w:val="00E807BD"/>
    <w:rsid w:val="00EB1099"/>
    <w:rsid w:val="00EC05F8"/>
    <w:rsid w:val="00ED6314"/>
    <w:rsid w:val="00F21A16"/>
    <w:rsid w:val="00F65FB1"/>
    <w:rsid w:val="00F72740"/>
    <w:rsid w:val="00F91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4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15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C26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26C1"/>
  </w:style>
  <w:style w:type="paragraph" w:styleId="Footer">
    <w:name w:val="footer"/>
    <w:basedOn w:val="Normal"/>
    <w:link w:val="FooterChar"/>
    <w:uiPriority w:val="99"/>
    <w:unhideWhenUsed/>
    <w:rsid w:val="00CC26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6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26="http://schemas.openxmlformats.org/drawingml/2006/lockedCanvas" xmlns:ns25="http://schemas.openxmlformats.org/drawingml/2006/compatibility" xmlns:ns24="http://schemas.openxmlformats.org/officeDocument/2006/bibliography" xmlns:odgm="http://opendope.org/SmartArt/DataHierarchy" xmlns:odi="http://opendope.org/components" xmlns:odq="http://opendope.org/questions" xmlns:odc="http://opendope.org/conditions" xmlns:odx="http://opendope.org/xpaths" xmlns:ns17="urn:schemas-microsoft-com:office:powerpoint" xmlns:w10="urn:schemas-microsoft-com:office:word" xmlns:ns15="urn:schemas-microsoft-com:office:excel" xmlns:o="urn:schemas-microsoft-com:office:office" xmlns:v="urn:schemas-microsoft-com:vml" xmlns:dsp="http://schemas.microsoft.com/office/drawing/2008/diagram" xmlns:ns11="http://schemas.openxmlformats.org/drawingml/2006/spreadsheetDrawing" xmlns:pic="http://schemas.openxmlformats.org/drawingml/2006/picture" xmlns:dgm="http://schemas.openxmlformats.org/drawingml/2006/diagram" xmlns:ns8="http://schemas.openxmlformats.org/drawingml/2006/chartDrawing" xmlns:c="http://schemas.openxmlformats.org/drawingml/2006/chart" xmlns:ns6="http://schemas.openxmlformats.org/schemaLibrary/2006/main" xmlns:wp="http://schemas.openxmlformats.org/drawingml/2006/wordprocessingDrawing" xmlns:m="http://schemas.openxmlformats.org/officeDocument/2006/math" xmlns:r="http://schemas.openxmlformats.org/officeDocument/2006/relationships" xmlns:w="http://schemas.openxmlformats.org/wordprocessingml/2006/main" xmlns="" id="{62F939B6-93AF-4DB8-9C6B-D6C7DFDC589F}" name="Office Theme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364BE7-3694-416E-BAF1-54D95940D3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9FF98C-D9DD-4748-B3C2-6BD2285D0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7A4C37-3F32-48D5-BF8A-0E868B5F87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Sơn Tùng</dc:creator>
  <cp:lastModifiedBy>Admin</cp:lastModifiedBy>
  <cp:revision>2</cp:revision>
  <cp:lastPrinted>2019-01-09T09:13:00Z</cp:lastPrinted>
  <dcterms:created xsi:type="dcterms:W3CDTF">2019-01-16T07:16:00Z</dcterms:created>
  <dcterms:modified xsi:type="dcterms:W3CDTF">2019-01-16T07:16:00Z</dcterms:modified>
</cp:coreProperties>
</file>